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5F" w:rsidRPr="002361FB" w:rsidRDefault="0021315F" w:rsidP="00D43591">
      <w:pPr>
        <w:widowControl w:val="0"/>
        <w:autoSpaceDE w:val="0"/>
        <w:spacing w:before="120" w:after="120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b/>
          <w:bCs/>
          <w:smallCaps/>
          <w:spacing w:val="80"/>
          <w:sz w:val="44"/>
          <w:szCs w:val="44"/>
        </w:rPr>
        <w:t>Marco Filippo Romano</w:t>
      </w:r>
      <w:r w:rsidRPr="002361FB">
        <w:rPr>
          <w:rFonts w:ascii="Calibri" w:hAnsi="Calibri"/>
          <w:b/>
          <w:bCs/>
          <w:smallCaps/>
          <w:spacing w:val="80"/>
          <w:sz w:val="44"/>
          <w:szCs w:val="44"/>
        </w:rPr>
        <w:t>-</w:t>
      </w:r>
      <w:r w:rsidRPr="002361FB">
        <w:rPr>
          <w:rFonts w:ascii="Calibri" w:hAnsi="Calibri"/>
          <w:i/>
          <w:iCs/>
          <w:sz w:val="44"/>
          <w:szCs w:val="44"/>
        </w:rPr>
        <w:t>Baritono</w:t>
      </w:r>
    </w:p>
    <w:p w:rsidR="0021315F" w:rsidRPr="00AA43F7" w:rsidRDefault="0021315F" w:rsidP="004163E5">
      <w:pPr>
        <w:spacing w:after="80" w:line="264" w:lineRule="auto"/>
        <w:jc w:val="both"/>
        <w:rPr>
          <w:rFonts w:ascii="Calibri" w:hAnsi="Calibri"/>
        </w:rPr>
      </w:pPr>
      <w:r w:rsidRPr="00AA43F7">
        <w:rPr>
          <w:rFonts w:ascii="Calibri" w:hAnsi="Calibri"/>
        </w:rPr>
        <w:t>Uno dei baritoni buffi di maggior talento sulla scena operistica italiana e internazionale, ha già debuttato in teatri e festival di primissimo piano come La Fenice di Venezia, Regio di Torino, Comunale di Bologna, Opera di Firenze, Teatro Real di Madrid, Bayerische Staatsoper e Staatstheater am Gärtnerplatz di Monaco, Den Norske Opera di Oslo, Daegu Opera House (Corea del Sud), Glyndebourne Festival, Wexford Festival, Festival della Valle d'Itria d</w:t>
      </w:r>
      <w:bookmarkStart w:id="0" w:name="_GoBack"/>
      <w:bookmarkEnd w:id="0"/>
      <w:r w:rsidRPr="00AA43F7">
        <w:rPr>
          <w:rFonts w:ascii="Calibri" w:hAnsi="Calibri"/>
        </w:rPr>
        <w:t>i Martina Franca.</w:t>
      </w:r>
    </w:p>
    <w:p w:rsidR="0021315F" w:rsidRPr="00AA43F7" w:rsidRDefault="0021315F" w:rsidP="004163E5">
      <w:pPr>
        <w:spacing w:after="80" w:line="264" w:lineRule="auto"/>
        <w:jc w:val="both"/>
        <w:rPr>
          <w:rFonts w:ascii="Calibri" w:hAnsi="Calibri"/>
        </w:rPr>
      </w:pPr>
      <w:r w:rsidRPr="00AA43F7">
        <w:rPr>
          <w:rFonts w:ascii="Calibri" w:hAnsi="Calibri"/>
        </w:rPr>
        <w:t>Nato a Caltanissetta, Marco Filippo Romano ha intrapreso lo studio del canto dopo essersi diplomato in corno presso il Conservatorio "V. Bellini" di Palermo.</w:t>
      </w:r>
    </w:p>
    <w:p w:rsidR="0021315F" w:rsidRPr="00AA43F7" w:rsidRDefault="0021315F" w:rsidP="004163E5">
      <w:pPr>
        <w:spacing w:after="80" w:line="264" w:lineRule="auto"/>
        <w:jc w:val="both"/>
        <w:rPr>
          <w:rFonts w:ascii="Calibri" w:hAnsi="Calibri"/>
        </w:rPr>
      </w:pPr>
      <w:r w:rsidRPr="00AA43F7">
        <w:rPr>
          <w:rFonts w:ascii="Calibri" w:hAnsi="Calibri"/>
        </w:rPr>
        <w:t xml:space="preserve">Grande specialista di ruoli rossiniani, Don Bartolo ne </w:t>
      </w:r>
      <w:r w:rsidRPr="00AA43F7">
        <w:rPr>
          <w:rFonts w:ascii="Calibri" w:hAnsi="Calibri"/>
          <w:i/>
        </w:rPr>
        <w:t>Il Barbiere di Siviglia</w:t>
      </w:r>
      <w:r w:rsidRPr="00AA43F7">
        <w:rPr>
          <w:rFonts w:ascii="Calibri" w:hAnsi="Calibri"/>
        </w:rPr>
        <w:t xml:space="preserve"> è un suo cavallo di battaglia e gli ha procurato unanimi consensi in Italia e nel mondo, da Torino a Firenze, Genova e Bologna, da Oslo alla Corea del Sud. Ha anche riscosso grande successo al Rossini Opera Festival di Pesaro (Don Profondo ne </w:t>
      </w:r>
      <w:r w:rsidRPr="00AA43F7">
        <w:rPr>
          <w:rFonts w:ascii="Calibri" w:hAnsi="Calibri"/>
          <w:i/>
        </w:rPr>
        <w:t>Il Viaggio a Reims</w:t>
      </w:r>
      <w:r w:rsidRPr="00AA43F7">
        <w:rPr>
          <w:rFonts w:ascii="Calibri" w:hAnsi="Calibri"/>
        </w:rPr>
        <w:t xml:space="preserve"> e Raimondo Lopez in </w:t>
      </w:r>
      <w:r w:rsidRPr="00AA43F7">
        <w:rPr>
          <w:rFonts w:ascii="Calibri" w:hAnsi="Calibri"/>
          <w:i/>
        </w:rPr>
        <w:t>Matilde di Shabran</w:t>
      </w:r>
      <w:r w:rsidRPr="00AA43F7">
        <w:rPr>
          <w:rFonts w:ascii="Calibri" w:hAnsi="Calibri"/>
        </w:rPr>
        <w:t xml:space="preserve">) e al Festival Rossini in Wildbad (Leuthold in </w:t>
      </w:r>
      <w:r w:rsidRPr="00AA43F7">
        <w:rPr>
          <w:rFonts w:ascii="Calibri" w:hAnsi="Calibri"/>
          <w:i/>
        </w:rPr>
        <w:t>Guillaume Tell</w:t>
      </w:r>
      <w:r w:rsidRPr="00AA43F7">
        <w:rPr>
          <w:rFonts w:ascii="Calibri" w:hAnsi="Calibri"/>
        </w:rPr>
        <w:t xml:space="preserve"> e Omar in </w:t>
      </w:r>
      <w:r w:rsidRPr="00AA43F7">
        <w:rPr>
          <w:rFonts w:ascii="Calibri" w:hAnsi="Calibri"/>
          <w:i/>
        </w:rPr>
        <w:t>Siège de Corinthe</w:t>
      </w:r>
      <w:r w:rsidRPr="00AA43F7">
        <w:rPr>
          <w:rFonts w:ascii="Calibri" w:hAnsi="Calibri"/>
        </w:rPr>
        <w:t>).</w:t>
      </w:r>
    </w:p>
    <w:p w:rsidR="0021315F" w:rsidRDefault="0021315F" w:rsidP="004163E5">
      <w:pPr>
        <w:spacing w:after="80" w:line="264" w:lineRule="auto"/>
        <w:jc w:val="both"/>
        <w:rPr>
          <w:rFonts w:ascii="Calibri" w:hAnsi="Calibri"/>
        </w:rPr>
      </w:pPr>
      <w:r w:rsidRPr="00AA43F7">
        <w:rPr>
          <w:rFonts w:ascii="Calibri" w:hAnsi="Calibri"/>
        </w:rPr>
        <w:t xml:space="preserve">Fra le numerose altre interpretazioni della sua carriera, da segnalare Don Magnifico ne </w:t>
      </w:r>
      <w:r w:rsidRPr="00AA43F7">
        <w:rPr>
          <w:rFonts w:ascii="Calibri" w:hAnsi="Calibri"/>
          <w:i/>
        </w:rPr>
        <w:t>La Cenerentola</w:t>
      </w:r>
      <w:r w:rsidRPr="00AA43F7">
        <w:rPr>
          <w:rFonts w:ascii="Calibri" w:hAnsi="Calibri"/>
        </w:rPr>
        <w:t xml:space="preserve">, Don Geronio ne Il </w:t>
      </w:r>
      <w:r w:rsidRPr="00AA43F7">
        <w:rPr>
          <w:rFonts w:ascii="Calibri" w:hAnsi="Calibri"/>
          <w:i/>
        </w:rPr>
        <w:t>Turco in Italia</w:t>
      </w:r>
      <w:r w:rsidRPr="00AA43F7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Taddeo ne </w:t>
      </w:r>
      <w:r w:rsidRPr="00417576">
        <w:rPr>
          <w:rFonts w:ascii="Calibri" w:hAnsi="Calibri"/>
          <w:i/>
        </w:rPr>
        <w:t>L’italiana in Algeri</w:t>
      </w:r>
      <w:r>
        <w:rPr>
          <w:rFonts w:ascii="Calibri" w:hAnsi="Calibri"/>
        </w:rPr>
        <w:t xml:space="preserve">, </w:t>
      </w:r>
      <w:r w:rsidRPr="00AA43F7">
        <w:rPr>
          <w:rFonts w:ascii="Calibri" w:hAnsi="Calibri"/>
        </w:rPr>
        <w:t xml:space="preserve">i ruoli mozartiani come Leporello in </w:t>
      </w:r>
      <w:r w:rsidRPr="00AA43F7">
        <w:rPr>
          <w:rFonts w:ascii="Calibri" w:hAnsi="Calibri"/>
          <w:i/>
        </w:rPr>
        <w:t>Don Giovanni</w:t>
      </w:r>
      <w:r w:rsidRPr="00AA43F7">
        <w:rPr>
          <w:rFonts w:ascii="Calibri" w:hAnsi="Calibri"/>
        </w:rPr>
        <w:t xml:space="preserve"> e Don Alfonso in </w:t>
      </w:r>
      <w:r w:rsidRPr="00AA43F7">
        <w:rPr>
          <w:rFonts w:ascii="Calibri" w:hAnsi="Calibri"/>
          <w:i/>
        </w:rPr>
        <w:t>Così fan tutte</w:t>
      </w:r>
      <w:r w:rsidRPr="00AA43F7">
        <w:rPr>
          <w:rFonts w:ascii="Calibri" w:hAnsi="Calibri"/>
        </w:rPr>
        <w:t xml:space="preserve">, i ruoli donizettiani come Don Pasquale nell’opera omonima, Dulcamara e Belcore ne </w:t>
      </w:r>
      <w:r w:rsidRPr="002324A6">
        <w:rPr>
          <w:rFonts w:ascii="Calibri" w:hAnsi="Calibri"/>
          <w:i/>
        </w:rPr>
        <w:t>L’elisir d’amore</w:t>
      </w:r>
      <w:r w:rsidRPr="00AA43F7">
        <w:rPr>
          <w:rFonts w:ascii="Calibri" w:hAnsi="Calibri"/>
        </w:rPr>
        <w:t xml:space="preserve">, Mamma Agata ne </w:t>
      </w:r>
      <w:r w:rsidRPr="00AA43F7">
        <w:rPr>
          <w:rFonts w:ascii="Calibri" w:hAnsi="Calibri"/>
          <w:i/>
        </w:rPr>
        <w:t>Le conveni</w:t>
      </w:r>
      <w:r>
        <w:rPr>
          <w:rFonts w:ascii="Calibri" w:hAnsi="Calibri"/>
          <w:i/>
        </w:rPr>
        <w:t xml:space="preserve">nenze ed inconvenienze teatrali, </w:t>
      </w:r>
      <w:r>
        <w:rPr>
          <w:rFonts w:ascii="Calibri" w:hAnsi="Calibri"/>
        </w:rPr>
        <w:t xml:space="preserve">ma anche Schaunard ne </w:t>
      </w:r>
      <w:r w:rsidRPr="00417576">
        <w:rPr>
          <w:rFonts w:ascii="Calibri" w:hAnsi="Calibri"/>
          <w:i/>
        </w:rPr>
        <w:t>La bohème</w:t>
      </w:r>
      <w:r>
        <w:rPr>
          <w:rFonts w:ascii="Calibri" w:hAnsi="Calibri"/>
        </w:rPr>
        <w:t xml:space="preserve">, Albrigòr ne </w:t>
      </w:r>
      <w:r w:rsidRPr="00417576">
        <w:rPr>
          <w:rFonts w:ascii="Calibri" w:hAnsi="Calibri"/>
          <w:i/>
        </w:rPr>
        <w:t>La donna serpente</w:t>
      </w:r>
      <w:r>
        <w:rPr>
          <w:rFonts w:ascii="Calibri" w:hAnsi="Calibri"/>
        </w:rPr>
        <w:t xml:space="preserve"> di Casella, Max ne </w:t>
      </w:r>
      <w:r w:rsidRPr="00417576">
        <w:rPr>
          <w:rFonts w:ascii="Calibri" w:hAnsi="Calibri"/>
          <w:i/>
        </w:rPr>
        <w:t>Le Chalet</w:t>
      </w:r>
      <w:r>
        <w:rPr>
          <w:rFonts w:ascii="Calibri" w:hAnsi="Calibri"/>
        </w:rPr>
        <w:t xml:space="preserve"> di Adam, la Generala ne </w:t>
      </w:r>
      <w:r w:rsidRPr="00417576">
        <w:rPr>
          <w:rFonts w:ascii="Calibri" w:hAnsi="Calibri"/>
          <w:i/>
        </w:rPr>
        <w:t>Il mondo alla rovescia</w:t>
      </w:r>
      <w:r>
        <w:rPr>
          <w:rFonts w:ascii="Calibri" w:hAnsi="Calibri"/>
        </w:rPr>
        <w:t xml:space="preserve"> di Salieri, Felice ne </w:t>
      </w:r>
      <w:r w:rsidRPr="00417576">
        <w:rPr>
          <w:rFonts w:ascii="Calibri" w:hAnsi="Calibri"/>
          <w:i/>
        </w:rPr>
        <w:t>Il medico dei pazzi</w:t>
      </w:r>
      <w:r>
        <w:rPr>
          <w:rFonts w:ascii="Calibri" w:hAnsi="Calibri"/>
        </w:rPr>
        <w:t xml:space="preserve"> di Battistelli.</w:t>
      </w:r>
    </w:p>
    <w:p w:rsidR="0021315F" w:rsidRPr="00417576" w:rsidRDefault="0021315F" w:rsidP="004163E5">
      <w:pPr>
        <w:spacing w:after="80" w:line="264" w:lineRule="auto"/>
        <w:jc w:val="both"/>
        <w:rPr>
          <w:rFonts w:ascii="Calibri" w:hAnsi="Calibri"/>
        </w:rPr>
      </w:pPr>
      <w:r w:rsidRPr="00A451BA">
        <w:rPr>
          <w:rFonts w:ascii="Calibri" w:hAnsi="Calibri"/>
        </w:rPr>
        <w:t>Marco Filip</w:t>
      </w:r>
      <w:r>
        <w:rPr>
          <w:rFonts w:ascii="Calibri" w:hAnsi="Calibri"/>
        </w:rPr>
        <w:t xml:space="preserve">po Romano ha collaborato con direttori quali </w:t>
      </w:r>
      <w:r w:rsidRPr="00A451BA">
        <w:rPr>
          <w:rFonts w:ascii="Calibri" w:hAnsi="Calibri"/>
        </w:rPr>
        <w:t xml:space="preserve">Michele Mariotti, Daniele Rustioni, Enrique Mazzola, Andrea Battistoni, Stefano Montanari, e </w:t>
      </w:r>
      <w:r>
        <w:rPr>
          <w:rFonts w:ascii="Calibri" w:hAnsi="Calibri"/>
        </w:rPr>
        <w:t>r</w:t>
      </w:r>
      <w:r w:rsidRPr="00A451BA">
        <w:rPr>
          <w:rFonts w:ascii="Calibri" w:hAnsi="Calibri"/>
        </w:rPr>
        <w:t xml:space="preserve">egisti </w:t>
      </w:r>
      <w:r>
        <w:rPr>
          <w:rFonts w:ascii="Calibri" w:hAnsi="Calibri"/>
        </w:rPr>
        <w:t>come</w:t>
      </w:r>
      <w:r w:rsidRPr="00A451BA">
        <w:rPr>
          <w:rFonts w:ascii="Calibri" w:hAnsi="Calibri"/>
        </w:rPr>
        <w:t xml:space="preserve"> Mario Martone, Emilio Sagi, Daniele Abbado, Joan Font, Fr</w:t>
      </w:r>
      <w:r>
        <w:rPr>
          <w:rFonts w:ascii="Calibri" w:hAnsi="Calibri"/>
        </w:rPr>
        <w:t xml:space="preserve">ancesco Micheli, Marco Gandini </w:t>
      </w:r>
      <w:r w:rsidRPr="00A451BA">
        <w:rPr>
          <w:rFonts w:ascii="Calibri" w:hAnsi="Calibri"/>
        </w:rPr>
        <w:t>e Rosetta Cucchi.</w:t>
      </w:r>
    </w:p>
    <w:p w:rsidR="0021315F" w:rsidRPr="00AA43F7" w:rsidRDefault="0021315F" w:rsidP="004163E5">
      <w:pPr>
        <w:spacing w:after="80" w:line="264" w:lineRule="auto"/>
        <w:ind w:right="-56"/>
        <w:jc w:val="both"/>
        <w:rPr>
          <w:rFonts w:ascii="Calibri" w:hAnsi="Calibri"/>
          <w:i/>
        </w:rPr>
      </w:pPr>
      <w:r w:rsidRPr="00AA43F7">
        <w:rPr>
          <w:rFonts w:ascii="Calibri" w:hAnsi="Calibri"/>
          <w:b/>
        </w:rPr>
        <w:t>IMPEGNI RECENTI</w:t>
      </w:r>
      <w:r w:rsidRPr="00AA43F7">
        <w:rPr>
          <w:rFonts w:ascii="Calibri" w:hAnsi="Calibri"/>
        </w:rPr>
        <w:t xml:space="preserve">: </w:t>
      </w:r>
      <w:r w:rsidRPr="00AA43F7">
        <w:rPr>
          <w:rFonts w:ascii="Calibri" w:hAnsi="Calibri"/>
          <w:i/>
        </w:rPr>
        <w:t>Il barbiere di Siviglia</w:t>
      </w:r>
      <w:r w:rsidRPr="00AA43F7">
        <w:rPr>
          <w:rFonts w:ascii="Calibri" w:hAnsi="Calibri"/>
        </w:rPr>
        <w:t xml:space="preserve"> (Bartolo) al Festival della Valle d’Itria di Martina Franca</w:t>
      </w:r>
      <w:r>
        <w:rPr>
          <w:rFonts w:ascii="Calibri" w:hAnsi="Calibri"/>
        </w:rPr>
        <w:t>;</w:t>
      </w:r>
      <w:r>
        <w:rPr>
          <w:rStyle w:val="fontmd"/>
          <w:rFonts w:ascii="Calibri" w:hAnsi="Calibri"/>
          <w:i/>
        </w:rPr>
        <w:t xml:space="preserve"> Il Campanello dello speziale </w:t>
      </w:r>
      <w:r>
        <w:rPr>
          <w:rStyle w:val="fontmd"/>
          <w:rFonts w:ascii="Calibri" w:hAnsi="Calibri"/>
        </w:rPr>
        <w:t>alla Reggia di Caserta con il</w:t>
      </w:r>
      <w:r w:rsidRPr="00AA43F7">
        <w:rPr>
          <w:rStyle w:val="fontmd"/>
          <w:rFonts w:ascii="Calibri" w:hAnsi="Calibri"/>
        </w:rPr>
        <w:t xml:space="preserve"> Teatro San Carlo di Napoli</w:t>
      </w:r>
      <w:r>
        <w:rPr>
          <w:rStyle w:val="fontmd"/>
          <w:rFonts w:ascii="Calibri" w:hAnsi="Calibri"/>
        </w:rPr>
        <w:t xml:space="preserve">; </w:t>
      </w:r>
      <w:r w:rsidRPr="00AA43F7">
        <w:rPr>
          <w:rFonts w:ascii="Calibri" w:hAnsi="Calibri"/>
          <w:i/>
        </w:rPr>
        <w:t>L’elisir d’amore</w:t>
      </w:r>
      <w:r w:rsidRPr="00AA43F7">
        <w:rPr>
          <w:rFonts w:ascii="Calibri" w:hAnsi="Calibri"/>
        </w:rPr>
        <w:t xml:space="preserve"> (Belcore) al Teatro La Fenice di Venezia;</w:t>
      </w:r>
      <w:r w:rsidRPr="00AA43F7">
        <w:rPr>
          <w:rStyle w:val="fontmd"/>
          <w:rFonts w:ascii="Calibri" w:hAnsi="Calibri"/>
          <w:i/>
        </w:rPr>
        <w:t xml:space="preserve"> </w:t>
      </w:r>
      <w:r w:rsidRPr="00AA43F7">
        <w:rPr>
          <w:rFonts w:ascii="Calibri" w:hAnsi="Calibri"/>
          <w:i/>
        </w:rPr>
        <w:t>Fra Diavolo</w:t>
      </w:r>
      <w:r w:rsidRPr="00AA43F7">
        <w:rPr>
          <w:rFonts w:ascii="Calibri" w:hAnsi="Calibri"/>
        </w:rPr>
        <w:t xml:space="preserve"> di Auber (Lord Rocburg) al Teatro Massimo di Palermo; </w:t>
      </w:r>
      <w:r w:rsidRPr="00AA43F7">
        <w:rPr>
          <w:rFonts w:ascii="Calibri" w:hAnsi="Calibri"/>
          <w:i/>
        </w:rPr>
        <w:t>La cenerentola</w:t>
      </w:r>
      <w:r w:rsidRPr="00AA43F7">
        <w:rPr>
          <w:rFonts w:ascii="Calibri" w:hAnsi="Calibri"/>
        </w:rPr>
        <w:t xml:space="preserve"> </w:t>
      </w:r>
      <w:r>
        <w:rPr>
          <w:rFonts w:ascii="Calibri" w:hAnsi="Calibri"/>
        </w:rPr>
        <w:t>(Don Magnifico) a</w:t>
      </w:r>
      <w:r w:rsidRPr="00AA43F7">
        <w:rPr>
          <w:rFonts w:ascii="Calibri" w:hAnsi="Calibri"/>
        </w:rPr>
        <w:t xml:space="preserve"> Piacenza; </w:t>
      </w:r>
      <w:r w:rsidRPr="00AA43F7">
        <w:rPr>
          <w:rFonts w:ascii="Calibri" w:hAnsi="Calibri"/>
          <w:i/>
        </w:rPr>
        <w:t>Turandot</w:t>
      </w:r>
      <w:r w:rsidRPr="00AA43F7">
        <w:rPr>
          <w:rFonts w:ascii="Calibri" w:hAnsi="Calibri"/>
        </w:rPr>
        <w:t xml:space="preserve"> (Ping)  diretto da Gianandrea Noseda al Teatro Regio di Torino; </w:t>
      </w:r>
      <w:r w:rsidRPr="00AA43F7">
        <w:rPr>
          <w:rFonts w:ascii="Calibri" w:hAnsi="Calibri"/>
          <w:i/>
        </w:rPr>
        <w:t>Il barbiere di Siviglia</w:t>
      </w:r>
      <w:r w:rsidRPr="00AA43F7">
        <w:rPr>
          <w:rFonts w:ascii="Calibri" w:hAnsi="Calibri"/>
        </w:rPr>
        <w:t xml:space="preserve"> (Bartolo) a Glyndebourne </w:t>
      </w:r>
      <w:r>
        <w:rPr>
          <w:rFonts w:ascii="Calibri" w:hAnsi="Calibri"/>
        </w:rPr>
        <w:t xml:space="preserve">e </w:t>
      </w:r>
      <w:r w:rsidRPr="00AA43F7">
        <w:rPr>
          <w:rFonts w:ascii="Calibri" w:hAnsi="Calibri"/>
        </w:rPr>
        <w:t xml:space="preserve">all’Opera di Roma; </w:t>
      </w:r>
      <w:r w:rsidRPr="00AA43F7">
        <w:rPr>
          <w:rFonts w:ascii="Calibri" w:hAnsi="Calibri"/>
          <w:i/>
        </w:rPr>
        <w:t xml:space="preserve">Margherita d’Anjou </w:t>
      </w:r>
      <w:r w:rsidRPr="00AA43F7">
        <w:rPr>
          <w:rFonts w:ascii="Calibri" w:hAnsi="Calibri"/>
        </w:rPr>
        <w:t>(Michele Gamautte) diretto da Fabio Luisi al Festival della Valle d’Itria</w:t>
      </w:r>
      <w:r>
        <w:rPr>
          <w:rFonts w:ascii="Calibri" w:hAnsi="Calibri"/>
        </w:rPr>
        <w:t>.</w:t>
      </w:r>
    </w:p>
    <w:p w:rsidR="0021315F" w:rsidRDefault="0021315F" w:rsidP="004163E5">
      <w:pPr>
        <w:spacing w:after="80" w:line="264" w:lineRule="auto"/>
        <w:ind w:right="-56"/>
        <w:jc w:val="both"/>
        <w:rPr>
          <w:rFonts w:ascii="Calibri" w:hAnsi="Calibri"/>
          <w:i/>
        </w:rPr>
      </w:pPr>
      <w:r w:rsidRPr="00AA43F7">
        <w:rPr>
          <w:rFonts w:ascii="Calibri" w:hAnsi="Calibri"/>
          <w:b/>
        </w:rPr>
        <w:t>PROGETTI FUTURI</w:t>
      </w:r>
      <w:r w:rsidRPr="00AA43F7">
        <w:rPr>
          <w:rFonts w:ascii="Calibri" w:hAnsi="Calibri"/>
        </w:rPr>
        <w:t>:</w:t>
      </w:r>
      <w:bookmarkStart w:id="1" w:name="NoteLabel"/>
      <w:bookmarkEnd w:id="1"/>
      <w:r w:rsidRPr="00AA43F7">
        <w:rPr>
          <w:rFonts w:ascii="Calibri" w:hAnsi="Calibri"/>
        </w:rPr>
        <w:t xml:space="preserve"> </w:t>
      </w:r>
      <w:r w:rsidRPr="00AA43F7">
        <w:rPr>
          <w:rStyle w:val="fontmd"/>
          <w:rFonts w:ascii="Calibri" w:hAnsi="Calibri"/>
          <w:i/>
        </w:rPr>
        <w:t>Così fan tutte</w:t>
      </w:r>
      <w:r w:rsidRPr="00AA43F7">
        <w:rPr>
          <w:rStyle w:val="fontmd"/>
          <w:rFonts w:ascii="Calibri" w:hAnsi="Calibri"/>
        </w:rPr>
        <w:t xml:space="preserve"> (Don Alfonso) al Teatro San Carlo di Napoli con la direzione di Riccardo Muti; </w:t>
      </w:r>
      <w:r>
        <w:rPr>
          <w:rFonts w:ascii="Calibri" w:hAnsi="Calibri"/>
          <w:i/>
        </w:rPr>
        <w:t>La forza del destino</w:t>
      </w:r>
      <w:r>
        <w:rPr>
          <w:rFonts w:ascii="Calibri" w:hAnsi="Calibri"/>
        </w:rPr>
        <w:t xml:space="preserve"> (Fra’ Melitone</w:t>
      </w:r>
      <w:r w:rsidRPr="00AA43F7">
        <w:rPr>
          <w:rFonts w:ascii="Calibri" w:hAnsi="Calibri"/>
        </w:rPr>
        <w:t xml:space="preserve">) </w:t>
      </w:r>
      <w:r>
        <w:rPr>
          <w:rFonts w:ascii="Calibri" w:hAnsi="Calibri"/>
        </w:rPr>
        <w:t>a Piacenza;</w:t>
      </w:r>
      <w:r w:rsidRPr="00AA43F7">
        <w:rPr>
          <w:rFonts w:ascii="Calibri" w:hAnsi="Calibri"/>
          <w:i/>
        </w:rPr>
        <w:t xml:space="preserve"> Il barbiere di Siviglia</w:t>
      </w:r>
      <w:r w:rsidRPr="00AA43F7">
        <w:rPr>
          <w:rFonts w:ascii="Calibri" w:hAnsi="Calibri"/>
        </w:rPr>
        <w:t xml:space="preserve"> (Bartolo) </w:t>
      </w:r>
      <w:r>
        <w:rPr>
          <w:rFonts w:ascii="Calibri" w:hAnsi="Calibri"/>
        </w:rPr>
        <w:t>al Teatro Comunale di Bologna, in tournée in Giappone con il TCBO e al Teatro Massimo di Palermo;</w:t>
      </w:r>
      <w:r w:rsidRPr="00AA43F7">
        <w:rPr>
          <w:rStyle w:val="fontmd"/>
          <w:rFonts w:ascii="Calibri" w:hAnsi="Calibri"/>
        </w:rPr>
        <w:t xml:space="preserve"> </w:t>
      </w:r>
      <w:r w:rsidRPr="000D6E53">
        <w:rPr>
          <w:rStyle w:val="fontmd"/>
          <w:rFonts w:ascii="Calibri" w:hAnsi="Calibri"/>
          <w:i/>
        </w:rPr>
        <w:t>Don Pasquale</w:t>
      </w:r>
      <w:r>
        <w:rPr>
          <w:rStyle w:val="fontmd"/>
          <w:rFonts w:ascii="Calibri" w:hAnsi="Calibri"/>
        </w:rPr>
        <w:t xml:space="preserve"> (ruolo titolo) al Bolshoi di Mosca; </w:t>
      </w:r>
      <w:r w:rsidRPr="00AA43F7">
        <w:rPr>
          <w:rFonts w:ascii="Calibri" w:hAnsi="Calibri"/>
          <w:i/>
        </w:rPr>
        <w:t>L’elisir d’amore</w:t>
      </w:r>
      <w:r w:rsidRPr="00AA43F7">
        <w:rPr>
          <w:rFonts w:ascii="Calibri" w:hAnsi="Calibri"/>
        </w:rPr>
        <w:t xml:space="preserve"> (Dulcamara</w:t>
      </w:r>
      <w:r>
        <w:rPr>
          <w:rFonts w:ascii="Calibri" w:hAnsi="Calibri"/>
        </w:rPr>
        <w:t xml:space="preserve">) all’Opera di Firenze; </w:t>
      </w:r>
      <w:r>
        <w:rPr>
          <w:rFonts w:ascii="Calibri" w:hAnsi="Calibri"/>
          <w:i/>
        </w:rPr>
        <w:t>Il matrimonio segreto</w:t>
      </w:r>
      <w:r w:rsidRPr="00AA43F7">
        <w:rPr>
          <w:rFonts w:ascii="Calibri" w:hAnsi="Calibri"/>
        </w:rPr>
        <w:t xml:space="preserve"> (</w:t>
      </w:r>
      <w:r>
        <w:rPr>
          <w:rFonts w:ascii="Calibri" w:hAnsi="Calibri"/>
        </w:rPr>
        <w:t>Conte Robinson) al</w:t>
      </w:r>
      <w:r w:rsidRPr="00AA43F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Festival della Valle d’Itria; </w:t>
      </w:r>
      <w:r w:rsidRPr="004163E5">
        <w:rPr>
          <w:rFonts w:ascii="Calibri" w:hAnsi="Calibri"/>
          <w:i/>
        </w:rPr>
        <w:t>Pietro il grande</w:t>
      </w:r>
      <w:r>
        <w:rPr>
          <w:rFonts w:ascii="Calibri" w:hAnsi="Calibri"/>
        </w:rPr>
        <w:t xml:space="preserve"> di Donizetti</w:t>
      </w:r>
      <w:r w:rsidRPr="004163E5"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 xml:space="preserve">al Festival Donizetti diBergamo; </w:t>
      </w:r>
      <w:r>
        <w:rPr>
          <w:rFonts w:ascii="Calibri" w:hAnsi="Calibri"/>
          <w:i/>
        </w:rPr>
        <w:t>L</w:t>
      </w:r>
      <w:r w:rsidRPr="00AA43F7">
        <w:rPr>
          <w:rFonts w:ascii="Calibri" w:hAnsi="Calibri"/>
          <w:i/>
        </w:rPr>
        <w:t>e</w:t>
      </w:r>
      <w:r>
        <w:rPr>
          <w:rFonts w:ascii="Calibri" w:hAnsi="Calibri"/>
          <w:i/>
        </w:rPr>
        <w:t xml:space="preserve"> convenienze e inconvenienze teatrali</w:t>
      </w:r>
      <w:r w:rsidRPr="00AA43F7">
        <w:rPr>
          <w:rFonts w:ascii="Calibri" w:hAnsi="Calibri"/>
        </w:rPr>
        <w:t xml:space="preserve"> (</w:t>
      </w:r>
      <w:r>
        <w:rPr>
          <w:rFonts w:ascii="Calibri" w:hAnsi="Calibri"/>
        </w:rPr>
        <w:t>Mamma Agata) a Piacenza.</w:t>
      </w:r>
    </w:p>
    <w:p w:rsidR="0021315F" w:rsidRPr="00AA43F7" w:rsidRDefault="0021315F" w:rsidP="004163E5">
      <w:pPr>
        <w:spacing w:after="80" w:line="264" w:lineRule="auto"/>
        <w:jc w:val="center"/>
        <w:rPr>
          <w:i/>
        </w:rPr>
      </w:pPr>
      <w:r w:rsidRPr="00AA43F7">
        <w:rPr>
          <w:rFonts w:ascii="Calibri" w:hAnsi="Calibri"/>
          <w:i/>
        </w:rPr>
        <w:t xml:space="preserve">Aggiornato a </w:t>
      </w:r>
      <w:r>
        <w:rPr>
          <w:rFonts w:ascii="Calibri" w:hAnsi="Calibri"/>
          <w:i/>
        </w:rPr>
        <w:t>settembre</w:t>
      </w:r>
      <w:r w:rsidRPr="00AA43F7">
        <w:rPr>
          <w:rFonts w:ascii="Calibri" w:hAnsi="Calibri"/>
          <w:i/>
        </w:rPr>
        <w:t xml:space="preserve"> 2018, </w:t>
      </w:r>
      <w:r w:rsidRPr="00AA43F7">
        <w:rPr>
          <w:rFonts w:ascii="Calibri" w:hAnsi="Calibri"/>
          <w:i/>
          <w:u w:val="single"/>
        </w:rPr>
        <w:t>si prega di non utilizzare le versioni precedenti</w:t>
      </w:r>
      <w:r w:rsidRPr="00AA43F7">
        <w:rPr>
          <w:rFonts w:ascii="Calibri" w:hAnsi="Calibri"/>
          <w:i/>
        </w:rPr>
        <w:t>.</w:t>
      </w:r>
    </w:p>
    <w:sectPr w:rsidR="0021315F" w:rsidRPr="00AA43F7" w:rsidSect="00AA43F7">
      <w:headerReference w:type="default" r:id="rId6"/>
      <w:footerReference w:type="default" r:id="rId7"/>
      <w:pgSz w:w="12240" w:h="15840"/>
      <w:pgMar w:top="1417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5F" w:rsidRDefault="0021315F" w:rsidP="000225FD">
      <w:r>
        <w:separator/>
      </w:r>
    </w:p>
  </w:endnote>
  <w:endnote w:type="continuationSeparator" w:id="0">
    <w:p w:rsidR="0021315F" w:rsidRDefault="0021315F" w:rsidP="0002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5F" w:rsidRPr="00C52DD5" w:rsidRDefault="0021315F" w:rsidP="000225FD">
    <w:pPr>
      <w:jc w:val="center"/>
      <w:rPr>
        <w:rFonts w:ascii="Times New Roman" w:hAnsi="Times New Roman"/>
        <w:color w:val="9C122C"/>
        <w:sz w:val="16"/>
        <w:szCs w:val="16"/>
      </w:rPr>
    </w:pPr>
  </w:p>
  <w:p w:rsidR="0021315F" w:rsidRPr="00E165B9" w:rsidRDefault="0021315F" w:rsidP="000B2B05">
    <w:pPr>
      <w:jc w:val="center"/>
      <w:rPr>
        <w:rFonts w:ascii="Times New Roman" w:hAnsi="Times New Roman"/>
        <w:color w:val="9C122C"/>
        <w:sz w:val="20"/>
        <w:szCs w:val="20"/>
      </w:rPr>
    </w:pPr>
    <w:r w:rsidRPr="00E165B9">
      <w:rPr>
        <w:rFonts w:ascii="Times New Roman" w:hAnsi="Times New Roman"/>
        <w:color w:val="9C122C"/>
        <w:sz w:val="20"/>
        <w:szCs w:val="20"/>
      </w:rPr>
      <w:t>Melos Opera S.r.l.</w:t>
    </w:r>
    <w:r>
      <w:rPr>
        <w:rFonts w:ascii="Times New Roman" w:hAnsi="Times New Roman"/>
        <w:color w:val="9C122C"/>
        <w:sz w:val="20"/>
        <w:szCs w:val="20"/>
      </w:rPr>
      <w:t xml:space="preserve"> – </w:t>
    </w:r>
    <w:r w:rsidRPr="00E165B9">
      <w:rPr>
        <w:rFonts w:ascii="Times New Roman" w:hAnsi="Times New Roman"/>
        <w:color w:val="9C122C"/>
        <w:sz w:val="20"/>
        <w:szCs w:val="20"/>
      </w:rPr>
      <w:t>Via J. F. Kennedy, 83 – 40068 San Lazzaro di Savena (Bo) – Italia</w:t>
    </w:r>
  </w:p>
  <w:p w:rsidR="0021315F" w:rsidRPr="000B2B05" w:rsidRDefault="0021315F" w:rsidP="000225FD">
    <w:pPr>
      <w:jc w:val="center"/>
      <w:rPr>
        <w:rFonts w:ascii="Times New Roman" w:hAnsi="Times New Roman"/>
        <w:color w:val="9C122C"/>
        <w:sz w:val="20"/>
        <w:szCs w:val="20"/>
      </w:rPr>
    </w:pPr>
    <w:hyperlink r:id="rId1" w:history="1">
      <w:r w:rsidRPr="000B2B05">
        <w:rPr>
          <w:rStyle w:val="Hyperlink"/>
          <w:rFonts w:ascii="Times New Roman" w:hAnsi="Times New Roman"/>
          <w:color w:val="9C122C"/>
          <w:sz w:val="20"/>
          <w:szCs w:val="20"/>
          <w:lang w:val="en-US"/>
        </w:rPr>
        <w:t>info@melosopera.com</w:t>
      </w:r>
    </w:hyperlink>
    <w:r w:rsidRPr="000B2B05">
      <w:rPr>
        <w:rFonts w:ascii="Times New Roman" w:hAnsi="Times New Roman"/>
        <w:color w:val="9C122C"/>
        <w:sz w:val="20"/>
        <w:szCs w:val="20"/>
        <w:lang w:val="en-US"/>
      </w:rPr>
      <w:t xml:space="preserve"> –  </w:t>
    </w:r>
    <w:hyperlink r:id="rId2" w:history="1">
      <w:r w:rsidRPr="000B2B05">
        <w:rPr>
          <w:rStyle w:val="Hyperlink"/>
          <w:rFonts w:ascii="Times New Roman" w:hAnsi="Times New Roman"/>
          <w:color w:val="9C122C"/>
          <w:sz w:val="20"/>
          <w:szCs w:val="20"/>
          <w:lang w:val="en-US"/>
        </w:rPr>
        <w:t>www.melosopera.com</w:t>
      </w:r>
    </w:hyperlink>
    <w:r w:rsidRPr="000B2B05">
      <w:rPr>
        <w:rFonts w:ascii="Times New Roman" w:hAnsi="Times New Roman"/>
        <w:color w:val="9C122C"/>
        <w:sz w:val="20"/>
        <w:szCs w:val="20"/>
        <w:lang w:val="en-US"/>
      </w:rPr>
      <w:t xml:space="preserve"> – tel. </w:t>
    </w:r>
    <w:r w:rsidRPr="000B2B05">
      <w:rPr>
        <w:rFonts w:ascii="Times New Roman" w:hAnsi="Times New Roman"/>
        <w:color w:val="9C122C"/>
        <w:sz w:val="20"/>
        <w:szCs w:val="20"/>
      </w:rPr>
      <w:t>+39 051 455 395</w:t>
    </w:r>
  </w:p>
  <w:p w:rsidR="0021315F" w:rsidRPr="000B2B05" w:rsidRDefault="0021315F" w:rsidP="000B2B05">
    <w:pPr>
      <w:jc w:val="center"/>
      <w:rPr>
        <w:rFonts w:ascii="Times New Roman" w:hAnsi="Times New Roman"/>
        <w:color w:val="9C122C"/>
        <w:sz w:val="20"/>
        <w:szCs w:val="20"/>
      </w:rPr>
    </w:pPr>
    <w:r w:rsidRPr="000B2B05">
      <w:rPr>
        <w:rFonts w:ascii="Times New Roman" w:hAnsi="Times New Roman"/>
        <w:color w:val="9C122C"/>
        <w:sz w:val="20"/>
        <w:szCs w:val="20"/>
      </w:rPr>
      <w:t xml:space="preserve">Cap. Soc. </w:t>
    </w:r>
    <w:r w:rsidRPr="00E165B9">
      <w:rPr>
        <w:rFonts w:ascii="Times New Roman" w:hAnsi="Times New Roman"/>
        <w:color w:val="9C122C"/>
        <w:sz w:val="20"/>
        <w:szCs w:val="20"/>
      </w:rPr>
      <w:t>€ 10.000 i.v.</w:t>
    </w:r>
    <w:r>
      <w:rPr>
        <w:rFonts w:ascii="Times New Roman" w:hAnsi="Times New Roman"/>
        <w:color w:val="9C122C"/>
        <w:sz w:val="20"/>
        <w:szCs w:val="20"/>
      </w:rPr>
      <w:t xml:space="preserve"> –  </w:t>
    </w:r>
    <w:r w:rsidRPr="00E165B9">
      <w:rPr>
        <w:rFonts w:ascii="Times New Roman" w:hAnsi="Times New Roman"/>
        <w:color w:val="9C122C"/>
        <w:sz w:val="20"/>
        <w:szCs w:val="20"/>
      </w:rPr>
      <w:t>Cod. Fisc. e P.Iva: 03640741207 – REA BO-535118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5F" w:rsidRDefault="0021315F" w:rsidP="000225FD">
      <w:r>
        <w:separator/>
      </w:r>
    </w:p>
  </w:footnote>
  <w:footnote w:type="continuationSeparator" w:id="0">
    <w:p w:rsidR="0021315F" w:rsidRDefault="0021315F" w:rsidP="00022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5F" w:rsidRDefault="0021315F" w:rsidP="00E165B9">
    <w:pPr>
      <w:pStyle w:val="Header"/>
      <w:jc w:val="center"/>
    </w:pPr>
    <w:r w:rsidRPr="006B4BC8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129pt;height:36.75pt;visibility:visible">
          <v:imagedata r:id="rId1" o:title=""/>
        </v:shape>
      </w:pict>
    </w:r>
  </w:p>
  <w:p w:rsidR="0021315F" w:rsidRPr="00C52DD5" w:rsidRDefault="0021315F">
    <w:pPr>
      <w:pStyle w:val="Head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E57"/>
    <w:rsid w:val="00004004"/>
    <w:rsid w:val="000225FD"/>
    <w:rsid w:val="000234E4"/>
    <w:rsid w:val="000356C2"/>
    <w:rsid w:val="000372C2"/>
    <w:rsid w:val="000663C1"/>
    <w:rsid w:val="000B2B05"/>
    <w:rsid w:val="000D6E53"/>
    <w:rsid w:val="000F7809"/>
    <w:rsid w:val="001D5F4F"/>
    <w:rsid w:val="001E0FB7"/>
    <w:rsid w:val="00201DF1"/>
    <w:rsid w:val="0021315F"/>
    <w:rsid w:val="002324A6"/>
    <w:rsid w:val="002361FB"/>
    <w:rsid w:val="00266CEA"/>
    <w:rsid w:val="00266EB0"/>
    <w:rsid w:val="002D5CBD"/>
    <w:rsid w:val="00300275"/>
    <w:rsid w:val="003621FF"/>
    <w:rsid w:val="00374DD0"/>
    <w:rsid w:val="004163E5"/>
    <w:rsid w:val="00417576"/>
    <w:rsid w:val="00447FEF"/>
    <w:rsid w:val="00471E57"/>
    <w:rsid w:val="00480EFF"/>
    <w:rsid w:val="004D1222"/>
    <w:rsid w:val="004E0C45"/>
    <w:rsid w:val="005259FF"/>
    <w:rsid w:val="005C7C05"/>
    <w:rsid w:val="006415DA"/>
    <w:rsid w:val="00692E06"/>
    <w:rsid w:val="006A1C7E"/>
    <w:rsid w:val="006A1D47"/>
    <w:rsid w:val="006B4BC8"/>
    <w:rsid w:val="006B6A5F"/>
    <w:rsid w:val="006C41D7"/>
    <w:rsid w:val="006D38A8"/>
    <w:rsid w:val="00747AED"/>
    <w:rsid w:val="007545BB"/>
    <w:rsid w:val="007C5BBA"/>
    <w:rsid w:val="007E534F"/>
    <w:rsid w:val="0085030E"/>
    <w:rsid w:val="008733A9"/>
    <w:rsid w:val="008805CC"/>
    <w:rsid w:val="0094215B"/>
    <w:rsid w:val="009A1894"/>
    <w:rsid w:val="009C23E8"/>
    <w:rsid w:val="00A03157"/>
    <w:rsid w:val="00A451BA"/>
    <w:rsid w:val="00A65FCF"/>
    <w:rsid w:val="00AA43F7"/>
    <w:rsid w:val="00B2786F"/>
    <w:rsid w:val="00B85631"/>
    <w:rsid w:val="00B95A9E"/>
    <w:rsid w:val="00BC4C19"/>
    <w:rsid w:val="00C33BAA"/>
    <w:rsid w:val="00C52DD5"/>
    <w:rsid w:val="00C60519"/>
    <w:rsid w:val="00CA484F"/>
    <w:rsid w:val="00CE7AB0"/>
    <w:rsid w:val="00D03F22"/>
    <w:rsid w:val="00D43591"/>
    <w:rsid w:val="00D471CA"/>
    <w:rsid w:val="00D5205A"/>
    <w:rsid w:val="00DE7ECD"/>
    <w:rsid w:val="00E165B9"/>
    <w:rsid w:val="00E96092"/>
    <w:rsid w:val="00EA7BEB"/>
    <w:rsid w:val="00EE0F26"/>
    <w:rsid w:val="00EF635E"/>
    <w:rsid w:val="00F759C3"/>
    <w:rsid w:val="00FF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71E5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71E57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225F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25F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225F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25F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37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72C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372C2"/>
    <w:pPr>
      <w:suppressAutoHyphens/>
      <w:spacing w:after="140" w:line="288" w:lineRule="auto"/>
    </w:pPr>
    <w:rPr>
      <w:rFonts w:ascii="Tahoma" w:eastAsia="Times New Roman" w:hAnsi="Tahoma" w:cs="Tahoma"/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72C2"/>
    <w:rPr>
      <w:rFonts w:ascii="Tahoma" w:hAnsi="Tahoma" w:cs="Tahoma"/>
      <w:sz w:val="24"/>
      <w:szCs w:val="24"/>
      <w:lang w:eastAsia="zh-CN"/>
    </w:rPr>
  </w:style>
  <w:style w:type="character" w:customStyle="1" w:styleId="fontmd">
    <w:name w:val="fontmd"/>
    <w:basedOn w:val="DefaultParagraphFont"/>
    <w:uiPriority w:val="99"/>
    <w:rsid w:val="00C52D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losopera.com" TargetMode="External"/><Relationship Id="rId1" Type="http://schemas.openxmlformats.org/officeDocument/2006/relationships/hyperlink" Target="mailto:info@melosop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488</Words>
  <Characters>2787</Characters>
  <Application>Microsoft Office Outlook</Application>
  <DocSecurity>0</DocSecurity>
  <Lines>0</Lines>
  <Paragraphs>0</Paragraphs>
  <ScaleCrop>false</ScaleCrop>
  <Company>Atelier Musicale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FILIPPO ROMANO-Baritono</dc:title>
  <dc:subject/>
  <dc:creator>Silvia Paolucci</dc:creator>
  <cp:keywords/>
  <dc:description/>
  <cp:lastModifiedBy>TosinSabina</cp:lastModifiedBy>
  <cp:revision>2</cp:revision>
  <dcterms:created xsi:type="dcterms:W3CDTF">2018-10-02T06:13:00Z</dcterms:created>
  <dcterms:modified xsi:type="dcterms:W3CDTF">2018-10-02T06:13:00Z</dcterms:modified>
</cp:coreProperties>
</file>